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A85" w:rsidRDefault="00C71A85">
      <w:pPr>
        <w:rPr>
          <w:b/>
        </w:rPr>
      </w:pPr>
      <w:r>
        <w:rPr>
          <w:b/>
        </w:rPr>
        <w:t>Ecological Footprints: Comparing LEDC and MEDC Countries</w:t>
      </w:r>
    </w:p>
    <w:p w:rsidR="00C71A85" w:rsidRPr="00C71A85" w:rsidRDefault="00C71A85">
      <w:pPr>
        <w:rPr>
          <w:i/>
        </w:rPr>
      </w:pPr>
      <w:r>
        <w:rPr>
          <w:i/>
        </w:rPr>
        <w:t xml:space="preserve">3.8.2 </w:t>
      </w:r>
      <w:r>
        <w:rPr>
          <w:i/>
          <w:u w:val="single"/>
        </w:rPr>
        <w:t>Calculate</w:t>
      </w:r>
      <w:r>
        <w:rPr>
          <w:i/>
        </w:rPr>
        <w:t xml:space="preserve"> from appropriate data the ecological footprints of a given population, stating the approximations and the assumptions involved.</w:t>
      </w:r>
    </w:p>
    <w:p w:rsidR="00C71A85" w:rsidRDefault="00C71A85">
      <w:pPr>
        <w:rPr>
          <w:i/>
        </w:rPr>
      </w:pPr>
    </w:p>
    <w:p w:rsidR="00C71A85" w:rsidRDefault="00C71A85">
      <w:pPr>
        <w:rPr>
          <w:i/>
        </w:rPr>
      </w:pPr>
      <w:r>
        <w:rPr>
          <w:i/>
        </w:rPr>
        <w:t xml:space="preserve">3.8.3 </w:t>
      </w:r>
      <w:r>
        <w:rPr>
          <w:i/>
          <w:u w:val="single"/>
        </w:rPr>
        <w:t>Describe</w:t>
      </w:r>
      <w:r>
        <w:rPr>
          <w:i/>
        </w:rPr>
        <w:t xml:space="preserve"> and </w:t>
      </w:r>
      <w:r>
        <w:rPr>
          <w:i/>
          <w:u w:val="single"/>
        </w:rPr>
        <w:t>explain</w:t>
      </w:r>
      <w:r>
        <w:rPr>
          <w:i/>
        </w:rPr>
        <w:t xml:space="preserve"> the differences between the ecological footprints of two human populations, one from LEDC and one from MEDC</w:t>
      </w:r>
    </w:p>
    <w:p w:rsidR="00C71A85" w:rsidRPr="00C71A85" w:rsidRDefault="00C71A85"/>
    <w:p w:rsidR="00C71A85" w:rsidRPr="00C71A85" w:rsidRDefault="00C71A85">
      <w:r>
        <w:t xml:space="preserve">Read through the </w:t>
      </w:r>
      <w:r w:rsidR="004914F0">
        <w:t>Ecological Footprint portion</w:t>
      </w:r>
      <w:r>
        <w:t xml:space="preserve"> of the Living Planet Report and answer the following questions</w:t>
      </w:r>
    </w:p>
    <w:p w:rsidR="00C71A85" w:rsidRDefault="00C71A85">
      <w:r>
        <w:t>1. What is included and Excluded in a full Ecological Footprint calculation?</w:t>
      </w:r>
    </w:p>
    <w:p w:rsidR="004914F0" w:rsidRDefault="004914F0">
      <w:r>
        <w:t>2. What is ecological overshoot?</w:t>
      </w:r>
    </w:p>
    <w:p w:rsidR="004914F0" w:rsidRDefault="004914F0">
      <w:r>
        <w:t xml:space="preserve">3. What is </w:t>
      </w:r>
      <w:proofErr w:type="spellStart"/>
      <w:r>
        <w:t>biocapacity</w:t>
      </w:r>
      <w:proofErr w:type="spellEnd"/>
      <w:r>
        <w:t>?</w:t>
      </w:r>
    </w:p>
    <w:p w:rsidR="00C71A85" w:rsidRDefault="004914F0">
      <w:r>
        <w:t>4</w:t>
      </w:r>
      <w:r w:rsidR="00C71A85">
        <w:t>. How do fossil fuels come into play when doing these calculations?</w:t>
      </w:r>
    </w:p>
    <w:p w:rsidR="00C71A85" w:rsidRPr="00C71A85" w:rsidRDefault="00C71A85"/>
    <w:p w:rsidR="004914F0" w:rsidRDefault="004914F0">
      <w:r w:rsidRPr="004914F0">
        <w:t xml:space="preserve">5. </w:t>
      </w:r>
      <w:r>
        <w:t>After reading the report, what are some approximations you think that have been made to perform the calculations?</w:t>
      </w:r>
    </w:p>
    <w:p w:rsidR="004914F0" w:rsidRDefault="004914F0">
      <w:r>
        <w:t>6. What are the assumptions that have been made when performing the calculations?</w:t>
      </w:r>
    </w:p>
    <w:p w:rsidR="004914F0" w:rsidRDefault="004914F0"/>
    <w:p w:rsidR="004914F0" w:rsidRDefault="004914F0">
      <w:r>
        <w:t xml:space="preserve">7. Create a bar graph comparing the average ecological footprints of Africa, Middle East/Central Asia, Asia-Pacific, Latin America, North America, </w:t>
      </w:r>
      <w:proofErr w:type="gramStart"/>
      <w:r>
        <w:t>Europe</w:t>
      </w:r>
      <w:proofErr w:type="gramEnd"/>
      <w:r>
        <w:t xml:space="preserve"> (EU &amp; Other Europe). </w:t>
      </w:r>
    </w:p>
    <w:p w:rsidR="004914F0" w:rsidRDefault="004914F0">
      <w:r>
        <w:t>8. Describe your graph. Hypothesize reasons for any of the trends you can see.</w:t>
      </w:r>
    </w:p>
    <w:p w:rsidR="004914F0" w:rsidRDefault="004914F0">
      <w:r>
        <w:t>9. Fill in the chart below comparing LEDC and MEDC countries</w:t>
      </w:r>
    </w:p>
    <w:tbl>
      <w:tblPr>
        <w:tblStyle w:val="TableGrid"/>
        <w:tblW w:w="0" w:type="auto"/>
        <w:tblLook w:val="00BF"/>
      </w:tblPr>
      <w:tblGrid>
        <w:gridCol w:w="2628"/>
        <w:gridCol w:w="3960"/>
        <w:gridCol w:w="4316"/>
      </w:tblGrid>
      <w:tr w:rsidR="004914F0" w:rsidTr="00601357">
        <w:trPr>
          <w:trHeight w:val="912"/>
        </w:trPr>
        <w:tc>
          <w:tcPr>
            <w:tcW w:w="2628" w:type="dxa"/>
            <w:tcBorders>
              <w:right w:val="single" w:sz="4" w:space="0" w:color="auto"/>
            </w:tcBorders>
            <w:vAlign w:val="center"/>
          </w:tcPr>
          <w:p w:rsidR="004914F0" w:rsidRPr="004914F0" w:rsidRDefault="004914F0" w:rsidP="004914F0">
            <w:pPr>
              <w:jc w:val="center"/>
              <w:rPr>
                <w:b/>
              </w:rPr>
            </w:pPr>
          </w:p>
        </w:tc>
        <w:tc>
          <w:tcPr>
            <w:tcW w:w="3960" w:type="dxa"/>
            <w:tcBorders>
              <w:left w:val="single" w:sz="4" w:space="0" w:color="auto"/>
            </w:tcBorders>
            <w:vAlign w:val="center"/>
          </w:tcPr>
          <w:p w:rsidR="004914F0" w:rsidRPr="004914F0" w:rsidRDefault="004914F0" w:rsidP="004914F0">
            <w:pPr>
              <w:jc w:val="center"/>
              <w:rPr>
                <w:b/>
              </w:rPr>
            </w:pPr>
            <w:r>
              <w:rPr>
                <w:b/>
              </w:rPr>
              <w:t>MEDC</w:t>
            </w:r>
          </w:p>
        </w:tc>
        <w:tc>
          <w:tcPr>
            <w:tcW w:w="4316" w:type="dxa"/>
            <w:vAlign w:val="center"/>
          </w:tcPr>
          <w:p w:rsidR="004914F0" w:rsidRPr="004914F0" w:rsidRDefault="004914F0" w:rsidP="004914F0">
            <w:pPr>
              <w:jc w:val="center"/>
              <w:rPr>
                <w:b/>
              </w:rPr>
            </w:pPr>
            <w:r>
              <w:rPr>
                <w:b/>
              </w:rPr>
              <w:t>LEDC</w:t>
            </w:r>
          </w:p>
        </w:tc>
      </w:tr>
      <w:tr w:rsidR="004914F0" w:rsidTr="00601357">
        <w:trPr>
          <w:trHeight w:val="912"/>
        </w:trPr>
        <w:tc>
          <w:tcPr>
            <w:tcW w:w="2628" w:type="dxa"/>
            <w:tcBorders>
              <w:right w:val="single" w:sz="4" w:space="0" w:color="auto"/>
            </w:tcBorders>
            <w:vAlign w:val="center"/>
          </w:tcPr>
          <w:p w:rsidR="004914F0" w:rsidRDefault="004914F0" w:rsidP="004914F0">
            <w:pPr>
              <w:jc w:val="center"/>
            </w:pPr>
            <w:r>
              <w:t>Disposable income</w:t>
            </w:r>
          </w:p>
        </w:tc>
        <w:tc>
          <w:tcPr>
            <w:tcW w:w="3960" w:type="dxa"/>
            <w:tcBorders>
              <w:left w:val="single" w:sz="4" w:space="0" w:color="auto"/>
            </w:tcBorders>
            <w:vAlign w:val="center"/>
          </w:tcPr>
          <w:p w:rsidR="004914F0" w:rsidRDefault="004914F0" w:rsidP="004914F0">
            <w:pPr>
              <w:jc w:val="center"/>
            </w:pPr>
          </w:p>
        </w:tc>
        <w:tc>
          <w:tcPr>
            <w:tcW w:w="4316" w:type="dxa"/>
            <w:vAlign w:val="center"/>
          </w:tcPr>
          <w:p w:rsidR="004914F0" w:rsidRDefault="004914F0" w:rsidP="004914F0">
            <w:pPr>
              <w:jc w:val="center"/>
            </w:pPr>
          </w:p>
        </w:tc>
      </w:tr>
      <w:tr w:rsidR="004914F0" w:rsidTr="00601357">
        <w:trPr>
          <w:trHeight w:val="912"/>
        </w:trPr>
        <w:tc>
          <w:tcPr>
            <w:tcW w:w="2628" w:type="dxa"/>
            <w:tcBorders>
              <w:right w:val="single" w:sz="4" w:space="0" w:color="auto"/>
            </w:tcBorders>
            <w:vAlign w:val="center"/>
          </w:tcPr>
          <w:p w:rsidR="004914F0" w:rsidRDefault="004914F0" w:rsidP="004914F0">
            <w:pPr>
              <w:jc w:val="center"/>
            </w:pPr>
            <w:r>
              <w:t>Waste production</w:t>
            </w:r>
          </w:p>
        </w:tc>
        <w:tc>
          <w:tcPr>
            <w:tcW w:w="3960" w:type="dxa"/>
            <w:tcBorders>
              <w:left w:val="single" w:sz="4" w:space="0" w:color="auto"/>
            </w:tcBorders>
            <w:vAlign w:val="center"/>
          </w:tcPr>
          <w:p w:rsidR="004914F0" w:rsidRDefault="004914F0" w:rsidP="004914F0">
            <w:pPr>
              <w:jc w:val="center"/>
            </w:pPr>
          </w:p>
        </w:tc>
        <w:tc>
          <w:tcPr>
            <w:tcW w:w="4316" w:type="dxa"/>
            <w:vAlign w:val="center"/>
          </w:tcPr>
          <w:p w:rsidR="004914F0" w:rsidRDefault="004914F0" w:rsidP="004914F0">
            <w:pPr>
              <w:jc w:val="center"/>
            </w:pPr>
          </w:p>
        </w:tc>
      </w:tr>
      <w:tr w:rsidR="004914F0" w:rsidTr="00601357">
        <w:trPr>
          <w:trHeight w:val="912"/>
        </w:trPr>
        <w:tc>
          <w:tcPr>
            <w:tcW w:w="2628" w:type="dxa"/>
            <w:tcBorders>
              <w:right w:val="single" w:sz="4" w:space="0" w:color="auto"/>
            </w:tcBorders>
            <w:vAlign w:val="center"/>
          </w:tcPr>
          <w:p w:rsidR="004914F0" w:rsidRDefault="004914F0" w:rsidP="004914F0">
            <w:pPr>
              <w:jc w:val="center"/>
            </w:pPr>
            <w:r>
              <w:t>Recycling &amp; reuse</w:t>
            </w:r>
          </w:p>
        </w:tc>
        <w:tc>
          <w:tcPr>
            <w:tcW w:w="3960" w:type="dxa"/>
            <w:tcBorders>
              <w:left w:val="single" w:sz="4" w:space="0" w:color="auto"/>
            </w:tcBorders>
            <w:vAlign w:val="center"/>
          </w:tcPr>
          <w:p w:rsidR="004914F0" w:rsidRDefault="004914F0" w:rsidP="004914F0">
            <w:pPr>
              <w:jc w:val="center"/>
            </w:pPr>
          </w:p>
        </w:tc>
        <w:tc>
          <w:tcPr>
            <w:tcW w:w="4316" w:type="dxa"/>
            <w:vAlign w:val="center"/>
          </w:tcPr>
          <w:p w:rsidR="004914F0" w:rsidRDefault="004914F0" w:rsidP="004914F0">
            <w:pPr>
              <w:jc w:val="center"/>
            </w:pPr>
          </w:p>
        </w:tc>
      </w:tr>
      <w:tr w:rsidR="004914F0" w:rsidTr="00601357">
        <w:trPr>
          <w:trHeight w:val="912"/>
        </w:trPr>
        <w:tc>
          <w:tcPr>
            <w:tcW w:w="262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914F0" w:rsidRDefault="00601357" w:rsidP="004914F0">
            <w:pPr>
              <w:jc w:val="center"/>
            </w:pPr>
            <w:proofErr w:type="gramStart"/>
            <w:r>
              <w:t>technology</w:t>
            </w:r>
            <w:proofErr w:type="gramEnd"/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914F0" w:rsidRDefault="004914F0" w:rsidP="004914F0">
            <w:pPr>
              <w:jc w:val="center"/>
            </w:pPr>
          </w:p>
        </w:tc>
        <w:tc>
          <w:tcPr>
            <w:tcW w:w="4316" w:type="dxa"/>
            <w:tcBorders>
              <w:bottom w:val="single" w:sz="4" w:space="0" w:color="auto"/>
            </w:tcBorders>
            <w:vAlign w:val="center"/>
          </w:tcPr>
          <w:p w:rsidR="004914F0" w:rsidRDefault="004914F0" w:rsidP="004914F0">
            <w:pPr>
              <w:jc w:val="center"/>
            </w:pPr>
          </w:p>
        </w:tc>
      </w:tr>
      <w:tr w:rsidR="00601357" w:rsidTr="00601357">
        <w:trPr>
          <w:trHeight w:val="912"/>
        </w:trPr>
        <w:tc>
          <w:tcPr>
            <w:tcW w:w="2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357" w:rsidRDefault="00601357" w:rsidP="004914F0">
            <w:pPr>
              <w:jc w:val="center"/>
            </w:pPr>
            <w:r>
              <w:t>Use of Resources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1357" w:rsidRDefault="00601357" w:rsidP="004914F0">
            <w:pPr>
              <w:jc w:val="center"/>
            </w:pPr>
          </w:p>
        </w:tc>
        <w:tc>
          <w:tcPr>
            <w:tcW w:w="43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1357" w:rsidRDefault="00601357" w:rsidP="004914F0">
            <w:pPr>
              <w:jc w:val="center"/>
            </w:pPr>
          </w:p>
        </w:tc>
      </w:tr>
      <w:tr w:rsidR="00601357" w:rsidTr="00601357">
        <w:trPr>
          <w:trHeight w:val="912"/>
        </w:trPr>
        <w:tc>
          <w:tcPr>
            <w:tcW w:w="2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357" w:rsidRDefault="00601357" w:rsidP="004914F0">
            <w:pPr>
              <w:jc w:val="center"/>
            </w:pPr>
            <w:r>
              <w:t>Diet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1357" w:rsidRDefault="00601357" w:rsidP="004914F0">
            <w:pPr>
              <w:jc w:val="center"/>
            </w:pPr>
          </w:p>
        </w:tc>
        <w:tc>
          <w:tcPr>
            <w:tcW w:w="43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1357" w:rsidRDefault="00601357" w:rsidP="004914F0">
            <w:pPr>
              <w:jc w:val="center"/>
            </w:pPr>
          </w:p>
        </w:tc>
      </w:tr>
      <w:tr w:rsidR="00601357" w:rsidTr="00601357">
        <w:trPr>
          <w:trHeight w:val="912"/>
        </w:trPr>
        <w:tc>
          <w:tcPr>
            <w:tcW w:w="262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01357" w:rsidRDefault="00601357" w:rsidP="004914F0">
            <w:pPr>
              <w:jc w:val="center"/>
            </w:pPr>
            <w:r>
              <w:t>Environmental View Point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01357" w:rsidRDefault="00601357" w:rsidP="004914F0">
            <w:pPr>
              <w:jc w:val="center"/>
            </w:pPr>
          </w:p>
        </w:tc>
        <w:tc>
          <w:tcPr>
            <w:tcW w:w="4316" w:type="dxa"/>
            <w:tcBorders>
              <w:top w:val="single" w:sz="4" w:space="0" w:color="auto"/>
            </w:tcBorders>
            <w:vAlign w:val="center"/>
          </w:tcPr>
          <w:p w:rsidR="00601357" w:rsidRDefault="00601357" w:rsidP="004914F0">
            <w:pPr>
              <w:jc w:val="center"/>
            </w:pPr>
          </w:p>
        </w:tc>
      </w:tr>
    </w:tbl>
    <w:p w:rsidR="00C71A85" w:rsidRPr="004914F0" w:rsidRDefault="004914F0">
      <w:r>
        <w:t xml:space="preserve"> </w:t>
      </w:r>
    </w:p>
    <w:p w:rsidR="00C71A85" w:rsidRPr="004914F0" w:rsidRDefault="00C71A85"/>
    <w:sectPr w:rsidR="00C71A85" w:rsidRPr="004914F0" w:rsidSect="00C71A85">
      <w:pgSz w:w="12240" w:h="15840"/>
      <w:pgMar w:top="720" w:right="720" w:bottom="821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71A85"/>
    <w:rsid w:val="004914F0"/>
    <w:rsid w:val="00601357"/>
    <w:rsid w:val="00C71A85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56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914F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Salier-Hellendag</dc:creator>
  <cp:keywords/>
  <cp:lastModifiedBy>Claire Salier-Hellendag</cp:lastModifiedBy>
  <cp:revision>1</cp:revision>
  <dcterms:created xsi:type="dcterms:W3CDTF">2012-11-25T08:52:00Z</dcterms:created>
  <dcterms:modified xsi:type="dcterms:W3CDTF">2012-11-25T09:34:00Z</dcterms:modified>
</cp:coreProperties>
</file>